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C3B" w:rsidRDefault="00FE3C3B" w:rsidP="00FE3C3B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B26D31" w:rsidRDefault="00C95B80">
      <w:pPr>
        <w:pStyle w:val="Nadpis1"/>
      </w:pPr>
      <w:r w:rsidRPr="00B26D31">
        <w:t>10</w:t>
      </w:r>
      <w:r w:rsidR="007A4CB4">
        <w:t>9</w:t>
      </w:r>
      <w:r w:rsidR="00241D6B" w:rsidRPr="00B26D31">
        <w:t>/</w:t>
      </w:r>
      <w:r w:rsidR="001265C2" w:rsidRPr="00B26D31">
        <w:t>0</w:t>
      </w:r>
      <w:r w:rsidR="00B26D31" w:rsidRPr="00B26D31">
        <w:t>4</w:t>
      </w:r>
      <w:r w:rsidR="00241D6B" w:rsidRPr="00B26D31">
        <w:t xml:space="preserve"> – Odbor rozvoje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 xml:space="preserve">K projednání v radě města dne </w:t>
      </w:r>
      <w:r w:rsidR="007A4CB4">
        <w:rPr>
          <w:szCs w:val="24"/>
        </w:rPr>
        <w:t>19</w:t>
      </w:r>
      <w:r w:rsidRPr="001511F7">
        <w:rPr>
          <w:szCs w:val="24"/>
        </w:rPr>
        <w:t xml:space="preserve">. </w:t>
      </w:r>
      <w:r w:rsidR="007A4CB4">
        <w:rPr>
          <w:szCs w:val="24"/>
        </w:rPr>
        <w:t>září</w:t>
      </w:r>
      <w:r w:rsidR="00495924" w:rsidRPr="001511F7">
        <w:rPr>
          <w:szCs w:val="24"/>
        </w:rPr>
        <w:t xml:space="preserve"> 201</w:t>
      </w:r>
      <w:r w:rsidR="00AA7412">
        <w:rPr>
          <w:szCs w:val="24"/>
        </w:rPr>
        <w:t>8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780D02" w:rsidRDefault="00241D6B" w:rsidP="00780D02">
      <w:pPr>
        <w:pStyle w:val="Nadpis2"/>
        <w:ind w:left="0" w:firstLine="0"/>
        <w:jc w:val="both"/>
      </w:pPr>
      <w:r>
        <w:br w:type="page"/>
      </w:r>
      <w:r w:rsidR="001C77FE">
        <w:lastRenderedPageBreak/>
        <w:t>1</w:t>
      </w:r>
      <w:r w:rsidR="00780D02">
        <w:t>) Projekt „Oprava vnitřních kotců v útulku pro psy ve Strakonicích“  – odmítnutí schválené dotace</w:t>
      </w:r>
    </w:p>
    <w:p w:rsidR="00B26D31" w:rsidRPr="007A4CB4" w:rsidRDefault="00B26D31" w:rsidP="00B26D31">
      <w:pPr>
        <w:jc w:val="both"/>
        <w:rPr>
          <w:color w:val="FF0000"/>
        </w:rPr>
      </w:pPr>
    </w:p>
    <w:p w:rsidR="00B26D31" w:rsidRPr="00780D02" w:rsidRDefault="00B26D31" w:rsidP="00B26D31">
      <w:pPr>
        <w:jc w:val="both"/>
        <w:rPr>
          <w:b/>
          <w:bCs/>
        </w:rPr>
      </w:pPr>
      <w:r w:rsidRPr="00780D02">
        <w:rPr>
          <w:b/>
          <w:bCs/>
        </w:rPr>
        <w:t>Návrh usnesení:</w:t>
      </w:r>
    </w:p>
    <w:p w:rsidR="00B26D31" w:rsidRPr="00780D02" w:rsidRDefault="00B26D31" w:rsidP="00B26D31">
      <w:r w:rsidRPr="00780D02">
        <w:t>RM po projednání</w:t>
      </w:r>
    </w:p>
    <w:p w:rsidR="00780D02" w:rsidRPr="00356B77" w:rsidRDefault="00780D02" w:rsidP="00780D02">
      <w:pPr>
        <w:pStyle w:val="Nadpis3"/>
        <w:rPr>
          <w:szCs w:val="24"/>
          <w:u w:val="none"/>
        </w:rPr>
      </w:pPr>
      <w:r w:rsidRPr="00B9084E">
        <w:rPr>
          <w:szCs w:val="24"/>
        </w:rPr>
        <w:t>I</w:t>
      </w:r>
      <w:r>
        <w:rPr>
          <w:szCs w:val="24"/>
        </w:rPr>
        <w:t>. Souhlasí</w:t>
      </w:r>
    </w:p>
    <w:p w:rsidR="00780D02" w:rsidRPr="00780D02" w:rsidRDefault="00780D02" w:rsidP="00780D02">
      <w:pPr>
        <w:pStyle w:val="Zkladntext"/>
        <w:rPr>
          <w:i w:val="0"/>
        </w:rPr>
      </w:pPr>
      <w:r w:rsidRPr="00780D02">
        <w:rPr>
          <w:i w:val="0"/>
        </w:rPr>
        <w:t xml:space="preserve">s odmítnutím schválené dotace z Jihočeského kraje, z Dotačního programu Podpora činnosti zařízení pečující o zvířata na projekt „Oprava vnitřních kotců v útulku pro psy ve Strakonicích“ ve výši 20 000,- Kč z důvodu </w:t>
      </w:r>
      <w:r w:rsidR="002A0A47">
        <w:rPr>
          <w:i w:val="0"/>
        </w:rPr>
        <w:t>nemožnosti splnění</w:t>
      </w:r>
      <w:r w:rsidRPr="00780D02">
        <w:rPr>
          <w:i w:val="0"/>
        </w:rPr>
        <w:t xml:space="preserve"> podmínky Smlouvy o poskytnutí dotace tj. dodržení termínu dokončení </w:t>
      </w:r>
    </w:p>
    <w:p w:rsidR="00FE3C3B" w:rsidRDefault="00FE3C3B" w:rsidP="00191566">
      <w:pPr>
        <w:pStyle w:val="Nadpis2"/>
        <w:ind w:left="0" w:firstLine="0"/>
        <w:jc w:val="both"/>
      </w:pPr>
    </w:p>
    <w:p w:rsidR="002C1BAD" w:rsidRDefault="001C77FE" w:rsidP="00191566">
      <w:pPr>
        <w:pStyle w:val="Nadpis2"/>
        <w:ind w:left="0" w:firstLine="0"/>
        <w:jc w:val="both"/>
      </w:pPr>
      <w:r>
        <w:t>2</w:t>
      </w:r>
      <w:r w:rsidR="002C1BAD">
        <w:t xml:space="preserve">) Projekt „Snížení energetické náročnosti veřejného osvětlení města Strakonice“ - podání žádosti o dotaci a spolufinancování projektu z prostředků města Strakonice   </w:t>
      </w:r>
    </w:p>
    <w:p w:rsidR="002C1BAD" w:rsidRDefault="002C1BAD" w:rsidP="002C1BAD">
      <w:pPr>
        <w:rPr>
          <w:u w:val="single"/>
        </w:rPr>
      </w:pPr>
    </w:p>
    <w:p w:rsidR="002C1BAD" w:rsidRDefault="002C1BAD" w:rsidP="002C1BAD">
      <w:pPr>
        <w:jc w:val="both"/>
        <w:rPr>
          <w:b/>
          <w:bCs/>
        </w:rPr>
      </w:pPr>
      <w:r>
        <w:rPr>
          <w:b/>
          <w:bCs/>
        </w:rPr>
        <w:t>Návrh usnesení:</w:t>
      </w:r>
    </w:p>
    <w:p w:rsidR="002C1BAD" w:rsidRDefault="002C1BAD" w:rsidP="002C1BAD">
      <w:bookmarkStart w:id="0" w:name="_GoBack"/>
      <w:bookmarkEnd w:id="0"/>
      <w:r>
        <w:t>RM po projednání</w:t>
      </w:r>
    </w:p>
    <w:p w:rsidR="002C1BAD" w:rsidRDefault="002C1BAD" w:rsidP="002C1BAD">
      <w:pPr>
        <w:pStyle w:val="Nadpis3"/>
        <w:jc w:val="both"/>
      </w:pPr>
      <w:r>
        <w:t>I. Souhlasí</w:t>
      </w:r>
    </w:p>
    <w:p w:rsidR="002C1BAD" w:rsidRDefault="002A0A47" w:rsidP="002C1BAD">
      <w:pPr>
        <w:pStyle w:val="Zkladntext2"/>
        <w:widowControl/>
        <w:autoSpaceDE/>
        <w:adjustRightInd/>
      </w:pPr>
      <w:r>
        <w:t>s</w:t>
      </w:r>
      <w:r w:rsidR="002C1BAD">
        <w:t> podáním žádosti o dotaci ze Státního programu na podporu úspor energie pro rok 2019, dotačního titulu: Program EFEKT, podprogramu P1 Investiční podpora realizace energeticky úsporných projektů na projekt „Snížení energetické náročnosti veřejn</w:t>
      </w:r>
      <w:r>
        <w:t>ého osvětlení města Strakonice“</w:t>
      </w:r>
    </w:p>
    <w:p w:rsidR="002C1BAD" w:rsidRDefault="002C1BAD" w:rsidP="002C1BAD">
      <w:pPr>
        <w:pStyle w:val="Nadpis3"/>
        <w:jc w:val="both"/>
      </w:pPr>
      <w:r>
        <w:t>II. Souhlasí</w:t>
      </w:r>
    </w:p>
    <w:p w:rsidR="000C7215" w:rsidRDefault="002A0A47" w:rsidP="002C1BAD">
      <w:pPr>
        <w:jc w:val="both"/>
      </w:pPr>
      <w:r>
        <w:t>v</w:t>
      </w:r>
      <w:r w:rsidR="002C1BAD">
        <w:t> případě získání dotace z výše uvedeného dotačního programu s vyčleněním finančních prostředků v potřebné výši z rozpočtu města Strakonice na rok 2019 na spolufinancování projektu „Snížení energetické náročnosti veřejn</w:t>
      </w:r>
      <w:r>
        <w:t>ého osvětlení města Strakonice“</w:t>
      </w:r>
    </w:p>
    <w:p w:rsidR="00FE3C3B" w:rsidRDefault="00FE3C3B" w:rsidP="000C7215">
      <w:pPr>
        <w:pStyle w:val="Nadpis2"/>
        <w:ind w:left="0" w:firstLine="0"/>
        <w:jc w:val="both"/>
        <w:rPr>
          <w:color w:val="000000"/>
        </w:rPr>
      </w:pPr>
    </w:p>
    <w:p w:rsidR="000C7215" w:rsidRDefault="001C77FE" w:rsidP="000C7215">
      <w:pPr>
        <w:pStyle w:val="Nadpis2"/>
        <w:ind w:left="0" w:firstLine="0"/>
        <w:jc w:val="both"/>
        <w:rPr>
          <w:color w:val="000000"/>
        </w:rPr>
      </w:pPr>
      <w:r>
        <w:rPr>
          <w:color w:val="000000"/>
        </w:rPr>
        <w:t>3</w:t>
      </w:r>
      <w:r w:rsidR="000C7215">
        <w:rPr>
          <w:color w:val="000000"/>
        </w:rPr>
        <w:t>) Projekt „ÚV Pracejovice – rekonstru</w:t>
      </w:r>
      <w:r w:rsidR="002A0A47">
        <w:rPr>
          <w:color w:val="000000"/>
        </w:rPr>
        <w:t>kce a modernizace jímání vody a </w:t>
      </w:r>
      <w:r w:rsidR="000C7215">
        <w:rPr>
          <w:color w:val="000000"/>
        </w:rPr>
        <w:t>kalové laguny – II. etapa“ – podání žádosti o dotaci a spolufinancování projektu z prostředků města Strakonice</w:t>
      </w:r>
    </w:p>
    <w:p w:rsidR="000C7215" w:rsidRPr="004376C4" w:rsidRDefault="000C7215" w:rsidP="000C7215"/>
    <w:p w:rsidR="000C7215" w:rsidRPr="00382F67" w:rsidRDefault="000C7215" w:rsidP="000C7215">
      <w:pPr>
        <w:jc w:val="both"/>
        <w:rPr>
          <w:b/>
          <w:bCs/>
        </w:rPr>
      </w:pPr>
      <w:r w:rsidRPr="00382F67">
        <w:rPr>
          <w:b/>
          <w:bCs/>
        </w:rPr>
        <w:t>Návrh usnesení:</w:t>
      </w:r>
    </w:p>
    <w:p w:rsidR="000C7215" w:rsidRPr="00382F67" w:rsidRDefault="000C7215" w:rsidP="000C7215">
      <w:pPr>
        <w:jc w:val="both"/>
        <w:rPr>
          <w:b/>
          <w:bCs/>
        </w:rPr>
      </w:pPr>
      <w:r w:rsidRPr="00382F67">
        <w:t>RM po projednání</w:t>
      </w:r>
    </w:p>
    <w:p w:rsidR="000C7215" w:rsidRPr="00382F67" w:rsidRDefault="000C7215" w:rsidP="000C7215">
      <w:pPr>
        <w:pStyle w:val="Nadpis3"/>
        <w:spacing w:before="0" w:after="0"/>
        <w:jc w:val="both"/>
        <w:rPr>
          <w:szCs w:val="24"/>
        </w:rPr>
      </w:pPr>
      <w:r w:rsidRPr="00382F67">
        <w:rPr>
          <w:szCs w:val="24"/>
        </w:rPr>
        <w:t>I. Souhlasí</w:t>
      </w:r>
    </w:p>
    <w:p w:rsidR="00B26D31" w:rsidRDefault="000C7215" w:rsidP="00B30D0A">
      <w:pPr>
        <w:pStyle w:val="Zkladntext2"/>
        <w:widowControl/>
        <w:autoSpaceDE/>
        <w:autoSpaceDN/>
        <w:adjustRightInd/>
      </w:pPr>
      <w:r w:rsidRPr="00382F67">
        <w:t xml:space="preserve">s  podáním žádosti o podporu v rámci programu 129 300 „Podpora výstavby a technického </w:t>
      </w:r>
      <w:r w:rsidRPr="001C77FE">
        <w:t xml:space="preserve">zhodnocení infrastruktury vodovodů a kanalizací II“ na projekt </w:t>
      </w:r>
      <w:r w:rsidRPr="001C77FE">
        <w:rPr>
          <w:iCs/>
        </w:rPr>
        <w:t>„</w:t>
      </w:r>
      <w:r w:rsidRPr="001C77FE">
        <w:t>ÚV Pracejovice – rekonstrukce a modernizace jímání vody</w:t>
      </w:r>
      <w:r w:rsidR="002A0A47">
        <w:t xml:space="preserve"> a kalové laguny – II. etapa“</w:t>
      </w:r>
    </w:p>
    <w:p w:rsidR="009C767B" w:rsidRDefault="009C767B"/>
    <w:p w:rsidR="00DC69D3" w:rsidRPr="002A0088" w:rsidRDefault="00DC69D3" w:rsidP="00DC69D3">
      <w:pPr>
        <w:pStyle w:val="Nadpis2"/>
        <w:ind w:left="0" w:firstLine="0"/>
        <w:jc w:val="both"/>
        <w:rPr>
          <w:color w:val="000000" w:themeColor="text1"/>
        </w:rPr>
      </w:pPr>
      <w:r>
        <w:rPr>
          <w:color w:val="000000" w:themeColor="text1"/>
        </w:rPr>
        <w:t>4</w:t>
      </w:r>
      <w:r w:rsidRPr="002A0088">
        <w:rPr>
          <w:color w:val="000000" w:themeColor="text1"/>
        </w:rPr>
        <w:t>) Přehled podaných žádostí o dotace v roce 201</w:t>
      </w:r>
      <w:r>
        <w:rPr>
          <w:color w:val="000000" w:themeColor="text1"/>
        </w:rPr>
        <w:t>8</w:t>
      </w:r>
      <w:r w:rsidRPr="002A0088">
        <w:rPr>
          <w:color w:val="000000" w:themeColor="text1"/>
        </w:rPr>
        <w:t xml:space="preserve"> – stav k</w:t>
      </w:r>
      <w:r>
        <w:rPr>
          <w:color w:val="000000" w:themeColor="text1"/>
        </w:rPr>
        <w:t> 10. 9</w:t>
      </w:r>
      <w:r w:rsidRPr="002A0088">
        <w:rPr>
          <w:color w:val="000000" w:themeColor="text1"/>
        </w:rPr>
        <w:t>. 201</w:t>
      </w:r>
      <w:r>
        <w:rPr>
          <w:color w:val="000000" w:themeColor="text1"/>
        </w:rPr>
        <w:t>8</w:t>
      </w:r>
      <w:r w:rsidRPr="002A0088">
        <w:rPr>
          <w:color w:val="000000" w:themeColor="text1"/>
        </w:rPr>
        <w:t xml:space="preserve">   </w:t>
      </w:r>
    </w:p>
    <w:p w:rsidR="00DC69D3" w:rsidRPr="002A0088" w:rsidRDefault="00DC69D3" w:rsidP="00DC69D3">
      <w:pPr>
        <w:rPr>
          <w:color w:val="000000" w:themeColor="text1"/>
        </w:rPr>
      </w:pPr>
    </w:p>
    <w:p w:rsidR="00FE3C3B" w:rsidRDefault="00DC69D3" w:rsidP="00DC69D3">
      <w:pPr>
        <w:jc w:val="both"/>
        <w:rPr>
          <w:color w:val="000000" w:themeColor="text1"/>
        </w:rPr>
      </w:pPr>
      <w:r w:rsidRPr="002A0088">
        <w:rPr>
          <w:b/>
          <w:color w:val="000000" w:themeColor="text1"/>
        </w:rPr>
        <w:t>bez návrhu usnesení</w:t>
      </w:r>
      <w:r w:rsidRPr="002A0088">
        <w:rPr>
          <w:color w:val="000000" w:themeColor="text1"/>
        </w:rPr>
        <w:t xml:space="preserve"> </w:t>
      </w:r>
    </w:p>
    <w:sectPr w:rsidR="00FE3C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27921"/>
    <w:multiLevelType w:val="hybridMultilevel"/>
    <w:tmpl w:val="12E683B0"/>
    <w:lvl w:ilvl="0" w:tplc="A906E2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F3399"/>
    <w:multiLevelType w:val="hybridMultilevel"/>
    <w:tmpl w:val="7B1C7C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E269B"/>
    <w:multiLevelType w:val="hybridMultilevel"/>
    <w:tmpl w:val="A7BA3C5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AE4C70"/>
    <w:multiLevelType w:val="hybridMultilevel"/>
    <w:tmpl w:val="6D9C8022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EA5DC6"/>
    <w:multiLevelType w:val="hybridMultilevel"/>
    <w:tmpl w:val="58FC4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360FC0"/>
    <w:multiLevelType w:val="hybridMultilevel"/>
    <w:tmpl w:val="DCF423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9940CC"/>
    <w:multiLevelType w:val="hybridMultilevel"/>
    <w:tmpl w:val="2A8A43EA"/>
    <w:lvl w:ilvl="0" w:tplc="7F38F2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"/>
  </w:num>
  <w:num w:numId="3">
    <w:abstractNumId w:val="6"/>
  </w:num>
  <w:num w:numId="4">
    <w:abstractNumId w:val="12"/>
  </w:num>
  <w:num w:numId="5">
    <w:abstractNumId w:val="33"/>
  </w:num>
  <w:num w:numId="6">
    <w:abstractNumId w:val="30"/>
  </w:num>
  <w:num w:numId="7">
    <w:abstractNumId w:val="38"/>
  </w:num>
  <w:num w:numId="8">
    <w:abstractNumId w:val="7"/>
  </w:num>
  <w:num w:numId="9">
    <w:abstractNumId w:val="18"/>
  </w:num>
  <w:num w:numId="10">
    <w:abstractNumId w:val="20"/>
  </w:num>
  <w:num w:numId="11">
    <w:abstractNumId w:val="26"/>
  </w:num>
  <w:num w:numId="12">
    <w:abstractNumId w:val="15"/>
  </w:num>
  <w:num w:numId="13">
    <w:abstractNumId w:val="22"/>
  </w:num>
  <w:num w:numId="14">
    <w:abstractNumId w:val="23"/>
  </w:num>
  <w:num w:numId="15">
    <w:abstractNumId w:val="21"/>
  </w:num>
  <w:num w:numId="16">
    <w:abstractNumId w:val="35"/>
  </w:num>
  <w:num w:numId="17">
    <w:abstractNumId w:val="1"/>
  </w:num>
  <w:num w:numId="18">
    <w:abstractNumId w:val="5"/>
  </w:num>
  <w:num w:numId="19">
    <w:abstractNumId w:val="27"/>
  </w:num>
  <w:num w:numId="20">
    <w:abstractNumId w:val="28"/>
  </w:num>
  <w:num w:numId="21">
    <w:abstractNumId w:val="43"/>
  </w:num>
  <w:num w:numId="22">
    <w:abstractNumId w:val="10"/>
  </w:num>
  <w:num w:numId="23">
    <w:abstractNumId w:val="34"/>
  </w:num>
  <w:num w:numId="24">
    <w:abstractNumId w:val="29"/>
  </w:num>
  <w:num w:numId="25">
    <w:abstractNumId w:val="13"/>
  </w:num>
  <w:num w:numId="26">
    <w:abstractNumId w:val="24"/>
  </w:num>
  <w:num w:numId="27">
    <w:abstractNumId w:val="42"/>
  </w:num>
  <w:num w:numId="28">
    <w:abstractNumId w:val="14"/>
  </w:num>
  <w:num w:numId="29">
    <w:abstractNumId w:val="32"/>
  </w:num>
  <w:num w:numId="30">
    <w:abstractNumId w:val="8"/>
  </w:num>
  <w:num w:numId="31">
    <w:abstractNumId w:val="36"/>
  </w:num>
  <w:num w:numId="32">
    <w:abstractNumId w:val="3"/>
  </w:num>
  <w:num w:numId="33">
    <w:abstractNumId w:val="39"/>
  </w:num>
  <w:num w:numId="34">
    <w:abstractNumId w:val="25"/>
  </w:num>
  <w:num w:numId="35">
    <w:abstractNumId w:val="41"/>
  </w:num>
  <w:num w:numId="36">
    <w:abstractNumId w:val="4"/>
  </w:num>
  <w:num w:numId="37">
    <w:abstractNumId w:val="19"/>
  </w:num>
  <w:num w:numId="38">
    <w:abstractNumId w:val="9"/>
  </w:num>
  <w:num w:numId="39">
    <w:abstractNumId w:val="11"/>
  </w:num>
  <w:num w:numId="40">
    <w:abstractNumId w:val="40"/>
  </w:num>
  <w:num w:numId="41">
    <w:abstractNumId w:val="0"/>
  </w:num>
  <w:num w:numId="42">
    <w:abstractNumId w:val="31"/>
  </w:num>
  <w:num w:numId="43">
    <w:abstractNumId w:val="16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2E84"/>
    <w:rsid w:val="00003402"/>
    <w:rsid w:val="00004AA2"/>
    <w:rsid w:val="00007D19"/>
    <w:rsid w:val="000130EF"/>
    <w:rsid w:val="00031F09"/>
    <w:rsid w:val="00041D5F"/>
    <w:rsid w:val="00042448"/>
    <w:rsid w:val="00052468"/>
    <w:rsid w:val="00060FB4"/>
    <w:rsid w:val="000673C1"/>
    <w:rsid w:val="00070DAA"/>
    <w:rsid w:val="0007780C"/>
    <w:rsid w:val="00093B74"/>
    <w:rsid w:val="000A0F8A"/>
    <w:rsid w:val="000A32CE"/>
    <w:rsid w:val="000A426E"/>
    <w:rsid w:val="000A6A0E"/>
    <w:rsid w:val="000C7215"/>
    <w:rsid w:val="000E47C6"/>
    <w:rsid w:val="00105E86"/>
    <w:rsid w:val="0011518B"/>
    <w:rsid w:val="001213E8"/>
    <w:rsid w:val="001265C2"/>
    <w:rsid w:val="001379D9"/>
    <w:rsid w:val="00143CBE"/>
    <w:rsid w:val="00150F40"/>
    <w:rsid w:val="001511F7"/>
    <w:rsid w:val="0015756C"/>
    <w:rsid w:val="00162483"/>
    <w:rsid w:val="0016645B"/>
    <w:rsid w:val="00190017"/>
    <w:rsid w:val="00190F66"/>
    <w:rsid w:val="00191566"/>
    <w:rsid w:val="001954D1"/>
    <w:rsid w:val="001A4020"/>
    <w:rsid w:val="001C428D"/>
    <w:rsid w:val="001C77FE"/>
    <w:rsid w:val="001D0BAD"/>
    <w:rsid w:val="001D51EE"/>
    <w:rsid w:val="001D6989"/>
    <w:rsid w:val="001E46AA"/>
    <w:rsid w:val="0023230C"/>
    <w:rsid w:val="00241D6B"/>
    <w:rsid w:val="00257205"/>
    <w:rsid w:val="0029307F"/>
    <w:rsid w:val="002A0A47"/>
    <w:rsid w:val="002A7203"/>
    <w:rsid w:val="002C1BAD"/>
    <w:rsid w:val="002C2815"/>
    <w:rsid w:val="002D0A99"/>
    <w:rsid w:val="002D2C96"/>
    <w:rsid w:val="002D5E10"/>
    <w:rsid w:val="002E05BE"/>
    <w:rsid w:val="002E06E2"/>
    <w:rsid w:val="002F081B"/>
    <w:rsid w:val="0030440A"/>
    <w:rsid w:val="00304C3D"/>
    <w:rsid w:val="0031506C"/>
    <w:rsid w:val="00327370"/>
    <w:rsid w:val="00330310"/>
    <w:rsid w:val="00345FBF"/>
    <w:rsid w:val="003A1719"/>
    <w:rsid w:val="003A5F1A"/>
    <w:rsid w:val="003A741A"/>
    <w:rsid w:val="003C07E1"/>
    <w:rsid w:val="003C58A9"/>
    <w:rsid w:val="003C5BCD"/>
    <w:rsid w:val="003D342C"/>
    <w:rsid w:val="003D422F"/>
    <w:rsid w:val="003E6556"/>
    <w:rsid w:val="003F05BD"/>
    <w:rsid w:val="003F573A"/>
    <w:rsid w:val="003F66DA"/>
    <w:rsid w:val="00404DC3"/>
    <w:rsid w:val="0040703B"/>
    <w:rsid w:val="004303DF"/>
    <w:rsid w:val="00435B8A"/>
    <w:rsid w:val="00444E14"/>
    <w:rsid w:val="0044602B"/>
    <w:rsid w:val="00450512"/>
    <w:rsid w:val="00453C7F"/>
    <w:rsid w:val="00456D7E"/>
    <w:rsid w:val="00460B1F"/>
    <w:rsid w:val="00474E4C"/>
    <w:rsid w:val="00495924"/>
    <w:rsid w:val="004A1E9F"/>
    <w:rsid w:val="004A31AD"/>
    <w:rsid w:val="004C527B"/>
    <w:rsid w:val="004D223E"/>
    <w:rsid w:val="004D2F88"/>
    <w:rsid w:val="004E75C4"/>
    <w:rsid w:val="004F55D3"/>
    <w:rsid w:val="00503844"/>
    <w:rsid w:val="005058AA"/>
    <w:rsid w:val="00506279"/>
    <w:rsid w:val="0051703E"/>
    <w:rsid w:val="00530D08"/>
    <w:rsid w:val="00541194"/>
    <w:rsid w:val="00547B00"/>
    <w:rsid w:val="00552F41"/>
    <w:rsid w:val="00561364"/>
    <w:rsid w:val="00566266"/>
    <w:rsid w:val="00580C1C"/>
    <w:rsid w:val="00587868"/>
    <w:rsid w:val="0059135C"/>
    <w:rsid w:val="00592D2B"/>
    <w:rsid w:val="005B1351"/>
    <w:rsid w:val="005C120B"/>
    <w:rsid w:val="005C2AAC"/>
    <w:rsid w:val="005D4D59"/>
    <w:rsid w:val="005D4DB2"/>
    <w:rsid w:val="005E31DA"/>
    <w:rsid w:val="005E47BC"/>
    <w:rsid w:val="005F1780"/>
    <w:rsid w:val="005F3EA1"/>
    <w:rsid w:val="006174F4"/>
    <w:rsid w:val="00633ACF"/>
    <w:rsid w:val="00634819"/>
    <w:rsid w:val="00643390"/>
    <w:rsid w:val="00647C3B"/>
    <w:rsid w:val="00655367"/>
    <w:rsid w:val="00661314"/>
    <w:rsid w:val="0069206C"/>
    <w:rsid w:val="006A10CA"/>
    <w:rsid w:val="006A2015"/>
    <w:rsid w:val="006B10E9"/>
    <w:rsid w:val="006B186B"/>
    <w:rsid w:val="006D4568"/>
    <w:rsid w:val="007042B5"/>
    <w:rsid w:val="00712D4A"/>
    <w:rsid w:val="00720957"/>
    <w:rsid w:val="007219E6"/>
    <w:rsid w:val="007305BF"/>
    <w:rsid w:val="007364EE"/>
    <w:rsid w:val="00740C41"/>
    <w:rsid w:val="007428F3"/>
    <w:rsid w:val="00742B4D"/>
    <w:rsid w:val="0075506B"/>
    <w:rsid w:val="007701A6"/>
    <w:rsid w:val="00780D02"/>
    <w:rsid w:val="007814F5"/>
    <w:rsid w:val="007831CA"/>
    <w:rsid w:val="007A1CA7"/>
    <w:rsid w:val="007A4CB4"/>
    <w:rsid w:val="007B4B91"/>
    <w:rsid w:val="007B4D9C"/>
    <w:rsid w:val="007C0D13"/>
    <w:rsid w:val="007C49E7"/>
    <w:rsid w:val="007C6D22"/>
    <w:rsid w:val="007C7C74"/>
    <w:rsid w:val="007E6687"/>
    <w:rsid w:val="00821BB9"/>
    <w:rsid w:val="00823F66"/>
    <w:rsid w:val="00826230"/>
    <w:rsid w:val="00841E57"/>
    <w:rsid w:val="00841FB6"/>
    <w:rsid w:val="00846333"/>
    <w:rsid w:val="00850A9A"/>
    <w:rsid w:val="008644D8"/>
    <w:rsid w:val="00870ECD"/>
    <w:rsid w:val="00874B03"/>
    <w:rsid w:val="0089359E"/>
    <w:rsid w:val="008A4B1A"/>
    <w:rsid w:val="008B4DD7"/>
    <w:rsid w:val="008C1975"/>
    <w:rsid w:val="009026D9"/>
    <w:rsid w:val="00906CC1"/>
    <w:rsid w:val="00907FCE"/>
    <w:rsid w:val="00913013"/>
    <w:rsid w:val="00915AF3"/>
    <w:rsid w:val="00925F88"/>
    <w:rsid w:val="00937258"/>
    <w:rsid w:val="009518C3"/>
    <w:rsid w:val="00951A77"/>
    <w:rsid w:val="00962F79"/>
    <w:rsid w:val="00967582"/>
    <w:rsid w:val="009733A4"/>
    <w:rsid w:val="00974EAE"/>
    <w:rsid w:val="0097541D"/>
    <w:rsid w:val="009809C7"/>
    <w:rsid w:val="00986860"/>
    <w:rsid w:val="0099198F"/>
    <w:rsid w:val="009B08C7"/>
    <w:rsid w:val="009B1FE0"/>
    <w:rsid w:val="009B3F89"/>
    <w:rsid w:val="009C12A1"/>
    <w:rsid w:val="009C4D31"/>
    <w:rsid w:val="009C767B"/>
    <w:rsid w:val="009F0B79"/>
    <w:rsid w:val="00A005E7"/>
    <w:rsid w:val="00A04AF6"/>
    <w:rsid w:val="00A05C63"/>
    <w:rsid w:val="00A1188C"/>
    <w:rsid w:val="00A30EAB"/>
    <w:rsid w:val="00A5149C"/>
    <w:rsid w:val="00A5455E"/>
    <w:rsid w:val="00A55353"/>
    <w:rsid w:val="00A60BE6"/>
    <w:rsid w:val="00A641EB"/>
    <w:rsid w:val="00A85E92"/>
    <w:rsid w:val="00A92050"/>
    <w:rsid w:val="00A93560"/>
    <w:rsid w:val="00AA121F"/>
    <w:rsid w:val="00AA7412"/>
    <w:rsid w:val="00AA7710"/>
    <w:rsid w:val="00AC3DA7"/>
    <w:rsid w:val="00AC56DF"/>
    <w:rsid w:val="00AD14F2"/>
    <w:rsid w:val="00AD67F6"/>
    <w:rsid w:val="00AE2537"/>
    <w:rsid w:val="00AF4D58"/>
    <w:rsid w:val="00B155B5"/>
    <w:rsid w:val="00B17F46"/>
    <w:rsid w:val="00B2430E"/>
    <w:rsid w:val="00B26D31"/>
    <w:rsid w:val="00B30D0A"/>
    <w:rsid w:val="00B318F5"/>
    <w:rsid w:val="00B41EBB"/>
    <w:rsid w:val="00B52FA0"/>
    <w:rsid w:val="00B748AE"/>
    <w:rsid w:val="00B90B8E"/>
    <w:rsid w:val="00B92076"/>
    <w:rsid w:val="00B97F86"/>
    <w:rsid w:val="00BA4FB3"/>
    <w:rsid w:val="00BC6F8C"/>
    <w:rsid w:val="00BD1CC4"/>
    <w:rsid w:val="00C04242"/>
    <w:rsid w:val="00C15D2D"/>
    <w:rsid w:val="00C4612A"/>
    <w:rsid w:val="00C51AD9"/>
    <w:rsid w:val="00C546DA"/>
    <w:rsid w:val="00C61858"/>
    <w:rsid w:val="00C63CAF"/>
    <w:rsid w:val="00C763EF"/>
    <w:rsid w:val="00C831B1"/>
    <w:rsid w:val="00C90158"/>
    <w:rsid w:val="00C95B80"/>
    <w:rsid w:val="00CA2FC1"/>
    <w:rsid w:val="00CB342F"/>
    <w:rsid w:val="00CC3A64"/>
    <w:rsid w:val="00CD13F0"/>
    <w:rsid w:val="00CD46E9"/>
    <w:rsid w:val="00CE2405"/>
    <w:rsid w:val="00D01A85"/>
    <w:rsid w:val="00D22B5B"/>
    <w:rsid w:val="00D430F9"/>
    <w:rsid w:val="00D443DE"/>
    <w:rsid w:val="00D51CEE"/>
    <w:rsid w:val="00D56420"/>
    <w:rsid w:val="00D5729E"/>
    <w:rsid w:val="00D73D34"/>
    <w:rsid w:val="00D95840"/>
    <w:rsid w:val="00DA5AA3"/>
    <w:rsid w:val="00DA6069"/>
    <w:rsid w:val="00DC69D3"/>
    <w:rsid w:val="00DD4613"/>
    <w:rsid w:val="00DF68AC"/>
    <w:rsid w:val="00E125F6"/>
    <w:rsid w:val="00E21310"/>
    <w:rsid w:val="00E22459"/>
    <w:rsid w:val="00E74475"/>
    <w:rsid w:val="00E83AA5"/>
    <w:rsid w:val="00E84947"/>
    <w:rsid w:val="00E87E0F"/>
    <w:rsid w:val="00E94582"/>
    <w:rsid w:val="00E967F2"/>
    <w:rsid w:val="00EA3024"/>
    <w:rsid w:val="00EA3D4C"/>
    <w:rsid w:val="00EC4ED5"/>
    <w:rsid w:val="00ED06F7"/>
    <w:rsid w:val="00EF0B4C"/>
    <w:rsid w:val="00EF63AD"/>
    <w:rsid w:val="00F1737E"/>
    <w:rsid w:val="00F178EB"/>
    <w:rsid w:val="00F34020"/>
    <w:rsid w:val="00F41BBC"/>
    <w:rsid w:val="00F55E2D"/>
    <w:rsid w:val="00F75C70"/>
    <w:rsid w:val="00FB2897"/>
    <w:rsid w:val="00FB4BC7"/>
    <w:rsid w:val="00FB68FA"/>
    <w:rsid w:val="00FC5AC1"/>
    <w:rsid w:val="00FC6874"/>
    <w:rsid w:val="00FE2AEE"/>
    <w:rsid w:val="00FE3C3B"/>
    <w:rsid w:val="00FE7732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70C2FA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uiPriority w:val="99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character" w:styleId="Zdraznn">
    <w:name w:val="Emphasis"/>
    <w:basedOn w:val="Standardnpsmoodstavce"/>
    <w:uiPriority w:val="20"/>
    <w:qFormat/>
    <w:rsid w:val="00712D4A"/>
    <w:rPr>
      <w:i/>
      <w:iCs/>
    </w:rPr>
  </w:style>
  <w:style w:type="paragraph" w:styleId="Normlnweb">
    <w:name w:val="Normal (Web)"/>
    <w:basedOn w:val="Normln"/>
    <w:uiPriority w:val="99"/>
    <w:semiHidden/>
    <w:rsid w:val="00712D4A"/>
    <w:pPr>
      <w:ind w:firstLine="360"/>
    </w:pPr>
    <w:rPr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7E0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7E0F"/>
    <w:rPr>
      <w:rFonts w:ascii="Segoe UI" w:hAnsi="Segoe UI" w:cs="Segoe UI"/>
      <w:sz w:val="18"/>
      <w:szCs w:val="18"/>
    </w:rPr>
  </w:style>
  <w:style w:type="character" w:customStyle="1" w:styleId="ZpatChar">
    <w:name w:val="Zápatí Char"/>
    <w:basedOn w:val="Standardnpsmoodstavce"/>
    <w:link w:val="Zpat"/>
    <w:semiHidden/>
    <w:rsid w:val="007E6687"/>
    <w:rPr>
      <w:sz w:val="24"/>
    </w:rPr>
  </w:style>
  <w:style w:type="paragraph" w:customStyle="1" w:styleId="Zkladntext31">
    <w:name w:val="Základní text 31"/>
    <w:basedOn w:val="Normln"/>
    <w:rsid w:val="007E6687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" w:hAnsi="Arial"/>
      <w:szCs w:val="20"/>
    </w:rPr>
  </w:style>
  <w:style w:type="character" w:customStyle="1" w:styleId="Zkladntext2Char">
    <w:name w:val="Základní text 2 Char"/>
    <w:link w:val="Zkladntext2"/>
    <w:semiHidden/>
    <w:rsid w:val="002D0A99"/>
    <w:rPr>
      <w:sz w:val="24"/>
      <w:szCs w:val="24"/>
    </w:rPr>
  </w:style>
  <w:style w:type="paragraph" w:customStyle="1" w:styleId="Normln1">
    <w:name w:val="Normln1"/>
    <w:rsid w:val="00906CC1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Prosttext">
    <w:name w:val="Plain Text"/>
    <w:basedOn w:val="Normln"/>
    <w:link w:val="ProsttextChar"/>
    <w:semiHidden/>
    <w:rsid w:val="00906CC1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906CC1"/>
    <w:rPr>
      <w:rFonts w:ascii="Courier New" w:hAnsi="Courier New" w:cs="Courier New"/>
    </w:rPr>
  </w:style>
  <w:style w:type="paragraph" w:styleId="Bezmezer">
    <w:name w:val="No Spacing"/>
    <w:qFormat/>
    <w:rsid w:val="002C1BA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98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138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92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73365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44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50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20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398514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006591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510942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53893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7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0530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84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19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48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54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47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11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35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1E707-DF7C-4039-AC01-789F43CF2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297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16</cp:revision>
  <cp:lastPrinted>2018-09-10T07:50:00Z</cp:lastPrinted>
  <dcterms:created xsi:type="dcterms:W3CDTF">2018-09-05T11:55:00Z</dcterms:created>
  <dcterms:modified xsi:type="dcterms:W3CDTF">2018-09-13T08:29:00Z</dcterms:modified>
</cp:coreProperties>
</file>